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82" w:rsidRPr="00814F82" w:rsidRDefault="00814F82" w:rsidP="00814F82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bookmarkStart w:id="0" w:name="_GoBack"/>
      <w:bookmarkEnd w:id="0"/>
      <w:r w:rsidRPr="00814F82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-581660</wp:posOffset>
            </wp:positionH>
            <wp:positionV relativeFrom="margin">
              <wp:posOffset>-540385</wp:posOffset>
            </wp:positionV>
            <wp:extent cx="1107440" cy="96583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4F82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5136515</wp:posOffset>
            </wp:positionH>
            <wp:positionV relativeFrom="margin">
              <wp:posOffset>-604520</wp:posOffset>
            </wp:positionV>
            <wp:extent cx="1214120" cy="1075055"/>
            <wp:effectExtent l="19050" t="0" r="5080" b="0"/>
            <wp:wrapSquare wrapText="bothSides"/>
            <wp:docPr id="1" name="Рисунок 1" descr="C:\Users\Ноут\Downloads\podsp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ownloads\podsp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Брянская область</w:t>
      </w:r>
    </w:p>
    <w:p w:rsidR="00245640" w:rsidRPr="00814F82" w:rsidRDefault="00245640" w:rsidP="00814F82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14F8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Администрация города Сельцо</w:t>
      </w:r>
    </w:p>
    <w:p w:rsidR="00245640" w:rsidRPr="00814F82" w:rsidRDefault="00245640" w:rsidP="00814F82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14F82" w:rsidRDefault="00814F82" w:rsidP="00794A00">
      <w:pPr>
        <w:spacing w:after="0"/>
        <w:jc w:val="both"/>
        <w:rPr>
          <w:rFonts w:ascii="Times New Roman" w:hAnsi="Times New Roman" w:cs="Aharoni"/>
          <w:b/>
          <w:sz w:val="28"/>
          <w:szCs w:val="28"/>
        </w:rPr>
      </w:pPr>
    </w:p>
    <w:p w:rsidR="00245640" w:rsidRPr="00814F82" w:rsidRDefault="001136AE" w:rsidP="00794A00">
      <w:pPr>
        <w:spacing w:after="0"/>
        <w:jc w:val="both"/>
        <w:rPr>
          <w:rFonts w:ascii="Times New Roman" w:hAnsi="Times New Roman" w:cs="Aharoni"/>
          <w:b/>
          <w:color w:val="1F497D" w:themeColor="text2"/>
          <w:sz w:val="28"/>
          <w:szCs w:val="28"/>
        </w:rPr>
      </w:pPr>
      <w:r>
        <w:rPr>
          <w:rFonts w:ascii="Times New Roman" w:hAnsi="Times New Roman" w:cs="Aharoni"/>
          <w:b/>
          <w:color w:val="1F497D" w:themeColor="text2"/>
          <w:sz w:val="28"/>
          <w:szCs w:val="28"/>
        </w:rPr>
        <w:t xml:space="preserve">              </w:t>
      </w:r>
      <w:r w:rsidR="00245640" w:rsidRPr="00814F82">
        <w:rPr>
          <w:rFonts w:ascii="Times New Roman" w:hAnsi="Times New Roman" w:cs="Aharoni"/>
          <w:b/>
          <w:color w:val="1F497D" w:themeColor="text2"/>
          <w:sz w:val="28"/>
          <w:szCs w:val="28"/>
        </w:rPr>
        <w:t xml:space="preserve">Конкурсное задание № </w:t>
      </w:r>
      <w:r w:rsidR="00A274B0">
        <w:rPr>
          <w:rFonts w:ascii="Times New Roman" w:hAnsi="Times New Roman" w:cs="Aharoni"/>
          <w:b/>
          <w:color w:val="1F497D" w:themeColor="text2"/>
          <w:sz w:val="28"/>
          <w:szCs w:val="28"/>
        </w:rPr>
        <w:t>3</w:t>
      </w:r>
      <w:r w:rsidR="00245640" w:rsidRPr="00814F82">
        <w:rPr>
          <w:rFonts w:ascii="Times New Roman" w:hAnsi="Times New Roman" w:cs="Aharoni"/>
          <w:b/>
          <w:color w:val="1F497D" w:themeColor="text2"/>
          <w:sz w:val="28"/>
          <w:szCs w:val="28"/>
        </w:rPr>
        <w:t xml:space="preserve"> «СЕМЕЙНОЕ  ПОДСПОРЬЕ»</w:t>
      </w:r>
    </w:p>
    <w:p w:rsidR="00245640" w:rsidRDefault="00245640" w:rsidP="00794A00">
      <w:pPr>
        <w:spacing w:after="0"/>
        <w:jc w:val="both"/>
        <w:rPr>
          <w:rFonts w:ascii="Times New Roman" w:hAnsi="Times New Roman" w:cs="Aharoni"/>
          <w:b/>
          <w:color w:val="000000" w:themeColor="text1"/>
          <w:sz w:val="28"/>
          <w:szCs w:val="28"/>
        </w:rPr>
      </w:pPr>
    </w:p>
    <w:p w:rsidR="00245640" w:rsidRDefault="0024564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A00" w:rsidRDefault="00A274B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4A00">
        <w:rPr>
          <w:rFonts w:ascii="Times New Roman" w:hAnsi="Times New Roman" w:cs="Times New Roman"/>
          <w:sz w:val="28"/>
          <w:szCs w:val="28"/>
        </w:rPr>
        <w:t>А</w:t>
      </w:r>
      <w:r w:rsidR="00794A00" w:rsidRPr="0065303C">
        <w:rPr>
          <w:rFonts w:ascii="Times New Roman" w:hAnsi="Times New Roman" w:cs="Times New Roman"/>
          <w:sz w:val="28"/>
          <w:szCs w:val="28"/>
        </w:rPr>
        <w:t>ктуальны</w:t>
      </w:r>
      <w:r w:rsidR="00794A00">
        <w:rPr>
          <w:rFonts w:ascii="Times New Roman" w:hAnsi="Times New Roman" w:cs="Times New Roman"/>
          <w:sz w:val="28"/>
          <w:szCs w:val="28"/>
        </w:rPr>
        <w:t xml:space="preserve">ми </w:t>
      </w:r>
      <w:r w:rsidR="00794A00" w:rsidRPr="0065303C">
        <w:rPr>
          <w:rFonts w:ascii="Times New Roman" w:hAnsi="Times New Roman" w:cs="Times New Roman"/>
          <w:sz w:val="28"/>
          <w:szCs w:val="28"/>
        </w:rPr>
        <w:t>задач</w:t>
      </w:r>
      <w:r w:rsidR="00794A00">
        <w:rPr>
          <w:rFonts w:ascii="Times New Roman" w:hAnsi="Times New Roman" w:cs="Times New Roman"/>
          <w:sz w:val="28"/>
          <w:szCs w:val="28"/>
        </w:rPr>
        <w:t>ами</w:t>
      </w:r>
      <w:r w:rsidR="00794A00" w:rsidRPr="0065303C">
        <w:rPr>
          <w:rFonts w:ascii="Times New Roman" w:hAnsi="Times New Roman" w:cs="Times New Roman"/>
          <w:sz w:val="28"/>
          <w:szCs w:val="28"/>
        </w:rPr>
        <w:t xml:space="preserve"> в нашей работе </w:t>
      </w:r>
      <w:r w:rsidR="00794A00">
        <w:rPr>
          <w:rFonts w:ascii="Times New Roman" w:hAnsi="Times New Roman" w:cs="Times New Roman"/>
          <w:sz w:val="28"/>
          <w:szCs w:val="28"/>
        </w:rPr>
        <w:t>являются р</w:t>
      </w:r>
      <w:r w:rsidR="00794A00" w:rsidRPr="0065303C">
        <w:rPr>
          <w:rFonts w:ascii="Times New Roman" w:hAnsi="Times New Roman" w:cs="Times New Roman"/>
          <w:sz w:val="28"/>
          <w:szCs w:val="28"/>
        </w:rPr>
        <w:t>азвитие различных форм семейной взаимопомощи</w:t>
      </w:r>
      <w:r w:rsidR="00794A00">
        <w:rPr>
          <w:rFonts w:ascii="Times New Roman" w:hAnsi="Times New Roman" w:cs="Times New Roman"/>
          <w:sz w:val="28"/>
          <w:szCs w:val="28"/>
        </w:rPr>
        <w:t>, о</w:t>
      </w:r>
      <w:r w:rsidR="00794A00" w:rsidRPr="0065303C">
        <w:rPr>
          <w:rFonts w:ascii="Times New Roman" w:hAnsi="Times New Roman" w:cs="Times New Roman"/>
          <w:sz w:val="28"/>
          <w:szCs w:val="28"/>
        </w:rPr>
        <w:t>рганизация сбора и распространения информации  о потребностях семей с детьми, попавших  в трудную жизненную ситуацию, и содействие в привлечении жителей города к оказанию помощи в ее преодолении</w:t>
      </w:r>
      <w:r w:rsidR="00794A00">
        <w:rPr>
          <w:rFonts w:ascii="Times New Roman" w:hAnsi="Times New Roman" w:cs="Times New Roman"/>
          <w:sz w:val="28"/>
          <w:szCs w:val="28"/>
        </w:rPr>
        <w:t xml:space="preserve">. Вопрос «Развитие различных форм семейной взаимопомощи» рассматривался  на заседании Координационного совета при главе города Сельцо </w:t>
      </w:r>
      <w:r w:rsidR="00814F82">
        <w:rPr>
          <w:rFonts w:ascii="Times New Roman" w:hAnsi="Times New Roman" w:cs="Times New Roman"/>
          <w:sz w:val="28"/>
          <w:szCs w:val="28"/>
        </w:rPr>
        <w:t xml:space="preserve">еще </w:t>
      </w:r>
      <w:r w:rsidR="00794A00">
        <w:rPr>
          <w:rFonts w:ascii="Times New Roman" w:hAnsi="Times New Roman" w:cs="Times New Roman"/>
          <w:sz w:val="28"/>
          <w:szCs w:val="28"/>
        </w:rPr>
        <w:t>в мае 2016 года. Была определена цель: создание организационных условий по объединению родительской общественности, определены основные задачи по ее реализации:</w:t>
      </w:r>
    </w:p>
    <w:p w:rsidR="00794A00" w:rsidRDefault="00794A0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возникновения родительской активности;</w:t>
      </w:r>
    </w:p>
    <w:p w:rsidR="00794A00" w:rsidRDefault="00794A0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готовности родителей к солидарной родительской взаимопомощи;</w:t>
      </w:r>
    </w:p>
    <w:p w:rsidR="00794A00" w:rsidRDefault="00794A0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помещений для организации работы родительских сообществ;</w:t>
      </w:r>
    </w:p>
    <w:p w:rsidR="00794A00" w:rsidRDefault="00794A0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помощи квалифицированных специалистов (педагогов, психологов, юристов и т.д.) родительским объединениям;</w:t>
      </w:r>
    </w:p>
    <w:p w:rsidR="00794A00" w:rsidRDefault="00794A0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новых видов услуг на основе анализа тенденций в социуме и предложений родителей.  </w:t>
      </w:r>
    </w:p>
    <w:p w:rsidR="00794A00" w:rsidRDefault="00A274B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4F82">
        <w:rPr>
          <w:rFonts w:ascii="Times New Roman" w:hAnsi="Times New Roman" w:cs="Times New Roman"/>
          <w:sz w:val="28"/>
          <w:szCs w:val="28"/>
        </w:rPr>
        <w:t>С</w:t>
      </w:r>
      <w:r w:rsidR="00794A00">
        <w:rPr>
          <w:rFonts w:ascii="Times New Roman" w:hAnsi="Times New Roman" w:cs="Times New Roman"/>
          <w:sz w:val="28"/>
          <w:szCs w:val="28"/>
        </w:rPr>
        <w:t xml:space="preserve">реди родителей </w:t>
      </w:r>
      <w:r w:rsidR="00814F82">
        <w:rPr>
          <w:rFonts w:ascii="Times New Roman" w:hAnsi="Times New Roman" w:cs="Times New Roman"/>
          <w:sz w:val="28"/>
          <w:szCs w:val="28"/>
        </w:rPr>
        <w:t>учащихся школ и</w:t>
      </w:r>
      <w:r w:rsidR="00794A00">
        <w:rPr>
          <w:rFonts w:ascii="Times New Roman" w:hAnsi="Times New Roman" w:cs="Times New Roman"/>
          <w:sz w:val="28"/>
          <w:szCs w:val="28"/>
        </w:rPr>
        <w:t xml:space="preserve"> воспитанников  дошкольных учреждений города проведено анкетирование с целью выявления их готовности  к участию в  </w:t>
      </w:r>
      <w:r w:rsidR="00814F82">
        <w:rPr>
          <w:rFonts w:ascii="Times New Roman" w:hAnsi="Times New Roman" w:cs="Times New Roman"/>
          <w:sz w:val="28"/>
          <w:szCs w:val="28"/>
        </w:rPr>
        <w:t>таких</w:t>
      </w:r>
      <w:r w:rsidR="00794A00">
        <w:rPr>
          <w:rFonts w:ascii="Times New Roman" w:hAnsi="Times New Roman" w:cs="Times New Roman"/>
          <w:sz w:val="28"/>
          <w:szCs w:val="28"/>
        </w:rPr>
        <w:t xml:space="preserve"> формах взаимопомощи, как</w:t>
      </w:r>
      <w:r w:rsidR="00814F82">
        <w:rPr>
          <w:rFonts w:ascii="Times New Roman" w:hAnsi="Times New Roman" w:cs="Times New Roman"/>
          <w:sz w:val="28"/>
          <w:szCs w:val="28"/>
        </w:rPr>
        <w:t>:</w:t>
      </w:r>
    </w:p>
    <w:p w:rsidR="00794A00" w:rsidRDefault="00794A0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родительских комитетов, семейных клубов;</w:t>
      </w:r>
    </w:p>
    <w:p w:rsidR="00794A00" w:rsidRDefault="00794A0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детскими вещами, игрушками, книгами, мебелью и пр.;</w:t>
      </w:r>
    </w:p>
    <w:p w:rsidR="00794A00" w:rsidRDefault="00794A0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присмотр за другими детьми в свободное время;</w:t>
      </w:r>
    </w:p>
    <w:p w:rsidR="00794A00" w:rsidRDefault="00794A0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информационной помощи;</w:t>
      </w:r>
    </w:p>
    <w:p w:rsidR="00794A00" w:rsidRDefault="00794A0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консультативных услуг родителей – юристов, психологов, врачей другим родителям;</w:t>
      </w:r>
    </w:p>
    <w:p w:rsidR="00794A00" w:rsidRDefault="00794A0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практической помощи родителей – строителей, слесарей, электриков и пр. - семьям, оказавшимся в трудной жизненной ситуации;</w:t>
      </w:r>
    </w:p>
    <w:p w:rsidR="00794A00" w:rsidRDefault="00794A0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родительских акциях, семейных мероприятиях;</w:t>
      </w:r>
    </w:p>
    <w:p w:rsidR="00794A00" w:rsidRDefault="00794A0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детских площадок, площадок семейного отдыха, разбивка цветников и пр.</w:t>
      </w:r>
    </w:p>
    <w:p w:rsidR="00794A00" w:rsidRDefault="00A274B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14F82">
        <w:rPr>
          <w:rFonts w:ascii="Times New Roman" w:hAnsi="Times New Roman" w:cs="Times New Roman"/>
          <w:sz w:val="28"/>
          <w:szCs w:val="28"/>
        </w:rPr>
        <w:t>Была с</w:t>
      </w:r>
      <w:r w:rsidR="00794A00">
        <w:rPr>
          <w:rFonts w:ascii="Times New Roman" w:hAnsi="Times New Roman" w:cs="Times New Roman"/>
          <w:sz w:val="28"/>
          <w:szCs w:val="28"/>
        </w:rPr>
        <w:t>оставлена  Копилка родительской взаимопомощи.</w:t>
      </w:r>
    </w:p>
    <w:p w:rsidR="00825A73" w:rsidRDefault="00814F82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Одновременно с этим работал созданный при </w:t>
      </w:r>
      <w:r w:rsidR="00825A73">
        <w:rPr>
          <w:rFonts w:ascii="Times New Roman" w:hAnsi="Times New Roman" w:cs="Times New Roman"/>
          <w:sz w:val="28"/>
          <w:szCs w:val="28"/>
        </w:rPr>
        <w:t>администрации города Банк вещей, куда жители Сельцо приносили одежду, обувь, игрушки.</w:t>
      </w:r>
    </w:p>
    <w:p w:rsidR="00A274B0" w:rsidRDefault="00825A73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мая 2017 года в рамках участия  в конкурсе городов России «Семья и город – растем вместе»  в этом направлении появилась новая форма работы</w:t>
      </w:r>
      <w:r w:rsidR="00C957D3">
        <w:rPr>
          <w:rFonts w:ascii="Times New Roman" w:hAnsi="Times New Roman" w:cs="Times New Roman"/>
          <w:sz w:val="28"/>
          <w:szCs w:val="28"/>
        </w:rPr>
        <w:t xml:space="preserve"> – информационный ресурс «Семейное подспорье».</w:t>
      </w:r>
      <w:r w:rsidR="00A274B0">
        <w:rPr>
          <w:rFonts w:ascii="Times New Roman" w:hAnsi="Times New Roman" w:cs="Times New Roman"/>
          <w:sz w:val="28"/>
          <w:szCs w:val="28"/>
        </w:rPr>
        <w:t xml:space="preserve"> </w:t>
      </w:r>
      <w:r w:rsidR="00263DBF">
        <w:rPr>
          <w:rFonts w:ascii="Times New Roman" w:hAnsi="Times New Roman" w:cs="Times New Roman"/>
          <w:sz w:val="28"/>
          <w:szCs w:val="28"/>
        </w:rPr>
        <w:t>На страницах газеты «</w:t>
      </w:r>
      <w:proofErr w:type="spellStart"/>
      <w:r w:rsidR="00263DBF">
        <w:rPr>
          <w:rFonts w:ascii="Times New Roman" w:hAnsi="Times New Roman" w:cs="Times New Roman"/>
          <w:sz w:val="28"/>
          <w:szCs w:val="28"/>
        </w:rPr>
        <w:t>Сельцовский</w:t>
      </w:r>
      <w:proofErr w:type="spellEnd"/>
      <w:r w:rsidR="00263DBF">
        <w:rPr>
          <w:rFonts w:ascii="Times New Roman" w:hAnsi="Times New Roman" w:cs="Times New Roman"/>
          <w:sz w:val="28"/>
          <w:szCs w:val="28"/>
        </w:rPr>
        <w:t xml:space="preserve"> вестник», на сайте администрации города Сельцо (</w:t>
      </w:r>
      <w:proofErr w:type="spellStart"/>
      <w:r w:rsidR="00263DBF">
        <w:rPr>
          <w:rFonts w:ascii="Times New Roman" w:hAnsi="Times New Roman" w:cs="Times New Roman"/>
          <w:sz w:val="28"/>
          <w:szCs w:val="28"/>
          <w:lang w:val="en-US"/>
        </w:rPr>
        <w:t>admsel</w:t>
      </w:r>
      <w:proofErr w:type="spellEnd"/>
      <w:r w:rsidR="00263DBF" w:rsidRPr="00263D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3D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63DBF" w:rsidRPr="00263DBF">
        <w:rPr>
          <w:rFonts w:ascii="Times New Roman" w:hAnsi="Times New Roman" w:cs="Times New Roman"/>
          <w:sz w:val="28"/>
          <w:szCs w:val="28"/>
        </w:rPr>
        <w:t xml:space="preserve">) </w:t>
      </w:r>
      <w:r w:rsidR="00A274B0">
        <w:rPr>
          <w:rFonts w:ascii="Times New Roman" w:hAnsi="Times New Roman" w:cs="Times New Roman"/>
          <w:sz w:val="28"/>
          <w:szCs w:val="28"/>
        </w:rPr>
        <w:t xml:space="preserve">опубликовано обращение к жителям города: </w:t>
      </w:r>
    </w:p>
    <w:p w:rsidR="00A274B0" w:rsidRDefault="00A274B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4B0" w:rsidRPr="00A274B0" w:rsidRDefault="00A274B0" w:rsidP="00A274B0">
      <w:pPr>
        <w:ind w:right="-140"/>
        <w:jc w:val="center"/>
        <w:rPr>
          <w:rFonts w:ascii="Times New Roman" w:hAnsi="Times New Roman" w:cs="Times New Roman"/>
          <w:sz w:val="28"/>
          <w:szCs w:val="28"/>
        </w:rPr>
      </w:pPr>
      <w:r w:rsidRPr="00A274B0">
        <w:rPr>
          <w:rFonts w:ascii="Times New Roman" w:hAnsi="Times New Roman" w:cs="Times New Roman"/>
          <w:b/>
          <w:sz w:val="28"/>
          <w:szCs w:val="28"/>
        </w:rPr>
        <w:t>УВАЖАЕМЫЕ  ЖИТЕЛИ  ГОРОДА  СЕЛЬЦО!</w:t>
      </w:r>
    </w:p>
    <w:p w:rsidR="00B759E5" w:rsidRDefault="00A274B0" w:rsidP="00B759E5">
      <w:pPr>
        <w:spacing w:after="0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74B0">
        <w:rPr>
          <w:rFonts w:ascii="Times New Roman" w:hAnsi="Times New Roman" w:cs="Times New Roman"/>
          <w:sz w:val="28"/>
          <w:szCs w:val="28"/>
        </w:rPr>
        <w:t xml:space="preserve">Рядом с нами живут те, кто сегодня нуждается в нашей помощи. Вы можете поделиться одеждой, обувью, игрушками, кухонными и бытовыми приборами, предметами мебели. </w:t>
      </w:r>
    </w:p>
    <w:p w:rsidR="00A274B0" w:rsidRPr="00A274B0" w:rsidRDefault="00A274B0" w:rsidP="00B759E5">
      <w:pPr>
        <w:spacing w:after="0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 w:rsidRPr="00A274B0">
        <w:rPr>
          <w:rFonts w:ascii="Times New Roman" w:hAnsi="Times New Roman" w:cs="Times New Roman"/>
          <w:sz w:val="28"/>
          <w:szCs w:val="28"/>
        </w:rPr>
        <w:t xml:space="preserve">Поможем семьям вместе! </w:t>
      </w:r>
    </w:p>
    <w:p w:rsidR="00A274B0" w:rsidRPr="00A274B0" w:rsidRDefault="00A274B0" w:rsidP="00B759E5">
      <w:pPr>
        <w:spacing w:after="0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A274B0">
        <w:rPr>
          <w:rFonts w:ascii="Times New Roman" w:hAnsi="Times New Roman" w:cs="Times New Roman"/>
          <w:b/>
          <w:sz w:val="28"/>
          <w:szCs w:val="28"/>
          <w:u w:val="single"/>
        </w:rPr>
        <w:t>Мы ждем Вас по адресу</w:t>
      </w:r>
      <w:r w:rsidRPr="00A274B0">
        <w:rPr>
          <w:rFonts w:ascii="Times New Roman" w:hAnsi="Times New Roman" w:cs="Times New Roman"/>
          <w:sz w:val="28"/>
          <w:szCs w:val="28"/>
        </w:rPr>
        <w:t>: город Сельцо, ул</w:t>
      </w:r>
      <w:proofErr w:type="gramStart"/>
      <w:r w:rsidRPr="00A274B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274B0">
        <w:rPr>
          <w:rFonts w:ascii="Times New Roman" w:hAnsi="Times New Roman" w:cs="Times New Roman"/>
          <w:sz w:val="28"/>
          <w:szCs w:val="28"/>
        </w:rPr>
        <w:t>вердлова,1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74B0">
        <w:rPr>
          <w:rFonts w:ascii="Times New Roman" w:hAnsi="Times New Roman" w:cs="Times New Roman"/>
          <w:sz w:val="28"/>
          <w:szCs w:val="28"/>
        </w:rPr>
        <w:t xml:space="preserve"> кабинеты  № 5-8 (здание бывшей молочной кухни).  </w:t>
      </w:r>
    </w:p>
    <w:p w:rsidR="00A274B0" w:rsidRPr="00A274B0" w:rsidRDefault="00A274B0" w:rsidP="00B759E5">
      <w:pPr>
        <w:spacing w:after="0"/>
        <w:ind w:left="113" w:right="11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4B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Телефоны: </w:t>
      </w:r>
    </w:p>
    <w:p w:rsidR="00A274B0" w:rsidRDefault="00A274B0" w:rsidP="00B759E5">
      <w:pPr>
        <w:spacing w:after="0"/>
        <w:ind w:left="113"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B0">
        <w:rPr>
          <w:rFonts w:ascii="Times New Roman" w:hAnsi="Times New Roman" w:cs="Times New Roman"/>
          <w:b/>
          <w:sz w:val="28"/>
          <w:szCs w:val="28"/>
        </w:rPr>
        <w:t>97-44-17, 97-15-00</w:t>
      </w:r>
    </w:p>
    <w:p w:rsidR="00B759E5" w:rsidRDefault="00B759E5" w:rsidP="00B759E5">
      <w:pPr>
        <w:spacing w:after="0"/>
        <w:ind w:left="113" w:right="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4B0" w:rsidRPr="006D7059" w:rsidRDefault="00A274B0" w:rsidP="00B759E5">
      <w:pPr>
        <w:spacing w:after="0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74B0">
        <w:rPr>
          <w:rFonts w:ascii="Times New Roman" w:hAnsi="Times New Roman" w:cs="Times New Roman"/>
          <w:sz w:val="28"/>
          <w:szCs w:val="28"/>
        </w:rPr>
        <w:t xml:space="preserve"> </w:t>
      </w:r>
      <w:r w:rsidRPr="006D7059">
        <w:rPr>
          <w:rFonts w:ascii="Times New Roman" w:hAnsi="Times New Roman" w:cs="Times New Roman"/>
          <w:sz w:val="28"/>
          <w:szCs w:val="28"/>
        </w:rPr>
        <w:t xml:space="preserve">На сайте администрации города Сельцо на главной странице </w:t>
      </w:r>
      <w:r>
        <w:rPr>
          <w:rFonts w:ascii="Times New Roman" w:hAnsi="Times New Roman" w:cs="Times New Roman"/>
          <w:sz w:val="28"/>
          <w:szCs w:val="28"/>
        </w:rPr>
        <w:t>создан раздел «Семейное подспорье».</w:t>
      </w:r>
    </w:p>
    <w:p w:rsidR="00A274B0" w:rsidRPr="006D7059" w:rsidRDefault="00A274B0" w:rsidP="00A274B0">
      <w:pPr>
        <w:spacing w:after="0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865755" cy="450850"/>
            <wp:effectExtent l="0" t="0" r="0" b="0"/>
            <wp:docPr id="23" name="Рисунок 22" descr="C:\Users\User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6D7059">
          <w:rPr>
            <w:rFonts w:ascii="Open Sans" w:eastAsia="Times New Roman" w:hAnsi="Open Sans" w:cs="Helvetica"/>
            <w:b/>
            <w:bCs/>
            <w:color w:val="004466"/>
            <w:sz w:val="28"/>
            <w:szCs w:val="28"/>
          </w:rPr>
          <w:t>Администрация города Сельцо</w:t>
        </w:r>
      </w:hyperlink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17"/>
        <w:gridCol w:w="2116"/>
        <w:gridCol w:w="2702"/>
        <w:gridCol w:w="2899"/>
      </w:tblGrid>
      <w:tr w:rsidR="00A274B0" w:rsidRPr="00BF7BF4" w:rsidTr="00D45149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4B0" w:rsidRPr="00BF7BF4" w:rsidRDefault="00A274B0" w:rsidP="00D4514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BF7BF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ТЕЛЕФОН ГОРЯЧЕЙ ЛИНИИ</w:t>
            </w:r>
            <w:r w:rsidRPr="00BF7BF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BF7BF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 xml:space="preserve">ПО ВОПРОСАМ </w:t>
            </w:r>
            <w:r w:rsidRPr="00BF7BF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BF7BF4">
              <w:rPr>
                <w:rFonts w:ascii="Helvetica" w:eastAsia="Times New Roman" w:hAnsi="Helvetica" w:cs="Helvetica"/>
                <w:color w:val="FF0000"/>
                <w:sz w:val="20"/>
                <w:szCs w:val="20"/>
              </w:rPr>
              <w:t>НЕФОРМАЛЬНОЙ ЗАНЯТОСТИ</w:t>
            </w:r>
            <w:r w:rsidRPr="00BF7BF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BF7BF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</w:rPr>
              <w:t>97-22-09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4B0" w:rsidRPr="00BF7BF4" w:rsidRDefault="00A274B0" w:rsidP="00D45149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0088CC"/>
                <w:sz w:val="20"/>
                <w:szCs w:val="20"/>
              </w:rPr>
              <w:drawing>
                <wp:inline distT="0" distB="0" distL="0" distR="0">
                  <wp:extent cx="1468120" cy="1468120"/>
                  <wp:effectExtent l="0" t="0" r="0" b="0"/>
                  <wp:docPr id="24" name="Рисунок 19" descr="Госуслуги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осуслуги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4B0" w:rsidRPr="00BF7BF4" w:rsidRDefault="002C00FA" w:rsidP="00D45149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hyperlink r:id="rId11" w:history="1">
              <w:r w:rsidR="00A274B0" w:rsidRPr="00BF7BF4">
                <w:rPr>
                  <w:rFonts w:ascii="Helvetica" w:eastAsia="Times New Roman" w:hAnsi="Helvetica" w:cs="Helvetica"/>
                  <w:color w:val="0088CC"/>
                  <w:sz w:val="20"/>
                  <w:szCs w:val="20"/>
                </w:rPr>
                <w:t>Семейное подспорье</w:t>
              </w:r>
              <w:r w:rsidR="00A274B0" w:rsidRPr="00BF7BF4">
                <w:rPr>
                  <w:rFonts w:ascii="Helvetica" w:eastAsia="Times New Roman" w:hAnsi="Helvetica" w:cs="Helvetica"/>
                  <w:color w:val="0088CC"/>
                  <w:sz w:val="20"/>
                  <w:szCs w:val="20"/>
                </w:rPr>
                <w:br/>
              </w:r>
              <w:r w:rsidR="00A274B0">
                <w:rPr>
                  <w:rFonts w:ascii="Helvetica" w:eastAsia="Times New Roman" w:hAnsi="Helvetica" w:cs="Helvetica"/>
                  <w:noProof/>
                  <w:color w:val="0088CC"/>
                  <w:sz w:val="20"/>
                  <w:szCs w:val="20"/>
                </w:rPr>
                <w:drawing>
                  <wp:inline distT="0" distB="0" distL="0" distR="0">
                    <wp:extent cx="1906270" cy="1687195"/>
                    <wp:effectExtent l="0" t="0" r="0" b="0"/>
                    <wp:docPr id="25" name="Рисунок 18" descr="Семейное подспорье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Семейное подспорье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6270" cy="1687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4B0" w:rsidRPr="00BF7BF4" w:rsidRDefault="002C00FA" w:rsidP="00D45149">
            <w:pPr>
              <w:spacing w:after="0" w:line="240" w:lineRule="auto"/>
              <w:rPr>
                <w:rFonts w:ascii="inherit" w:eastAsia="Times New Roman" w:hAnsi="inherit" w:cs="Arial"/>
                <w:color w:val="0088CC"/>
                <w:sz w:val="20"/>
                <w:szCs w:val="20"/>
                <w:bdr w:val="none" w:sz="0" w:space="0" w:color="auto" w:frame="1"/>
              </w:rPr>
            </w:pPr>
            <w:r w:rsidRPr="00BF7BF4">
              <w:rPr>
                <w:rFonts w:ascii="inherit" w:eastAsia="Times New Roman" w:hAnsi="inherit" w:cs="Arial"/>
                <w:color w:val="333333"/>
                <w:sz w:val="20"/>
                <w:szCs w:val="20"/>
              </w:rPr>
              <w:fldChar w:fldCharType="begin"/>
            </w:r>
            <w:r w:rsidR="00A274B0" w:rsidRPr="00BF7BF4">
              <w:rPr>
                <w:rFonts w:ascii="inherit" w:eastAsia="Times New Roman" w:hAnsi="inherit" w:cs="Arial"/>
                <w:color w:val="333333"/>
                <w:sz w:val="20"/>
                <w:szCs w:val="20"/>
              </w:rPr>
              <w:instrText xml:space="preserve"> HYPERLINK "https://www.gismeteo.ru/weather-seltso-12460/" \o "</w:instrText>
            </w:r>
            <w:r w:rsidR="00A274B0" w:rsidRPr="00BF7BF4">
              <w:rPr>
                <w:rFonts w:ascii="inherit" w:eastAsia="Times New Roman" w:hAnsi="inherit" w:cs="Arial" w:hint="eastAsia"/>
                <w:color w:val="333333"/>
                <w:sz w:val="20"/>
                <w:szCs w:val="20"/>
              </w:rPr>
              <w:instrText>ПогодавСельцо</w:instrText>
            </w:r>
            <w:r w:rsidR="00A274B0" w:rsidRPr="00BF7BF4">
              <w:rPr>
                <w:rFonts w:ascii="inherit" w:eastAsia="Times New Roman" w:hAnsi="inherit" w:cs="Arial"/>
                <w:color w:val="333333"/>
                <w:sz w:val="20"/>
                <w:szCs w:val="20"/>
              </w:rPr>
              <w:instrText xml:space="preserve">" \t "_blank" </w:instrText>
            </w:r>
            <w:r w:rsidRPr="00BF7BF4">
              <w:rPr>
                <w:rFonts w:ascii="inherit" w:eastAsia="Times New Roman" w:hAnsi="inherit" w:cs="Arial"/>
                <w:color w:val="333333"/>
                <w:sz w:val="20"/>
                <w:szCs w:val="20"/>
              </w:rPr>
              <w:fldChar w:fldCharType="separate"/>
            </w:r>
          </w:p>
          <w:p w:rsidR="00A274B0" w:rsidRPr="00BF7BF4" w:rsidRDefault="002C00FA" w:rsidP="00D45149">
            <w:pPr>
              <w:shd w:val="clear" w:color="auto" w:fill="3E4D57"/>
              <w:spacing w:after="0" w:line="240" w:lineRule="auto"/>
              <w:rPr>
                <w:rFonts w:ascii="inherit" w:eastAsia="Times New Roman" w:hAnsi="inherit" w:cs="Arial"/>
                <w:color w:val="FFFFFF"/>
                <w:sz w:val="20"/>
                <w:szCs w:val="20"/>
              </w:rPr>
            </w:pPr>
            <w:r w:rsidRPr="00BF7BF4">
              <w:rPr>
                <w:rFonts w:ascii="inherit" w:eastAsia="Times New Roman" w:hAnsi="inherit" w:cs="Arial"/>
                <w:color w:val="333333"/>
                <w:sz w:val="20"/>
                <w:szCs w:val="20"/>
              </w:rPr>
              <w:fldChar w:fldCharType="end"/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8"/>
              <w:gridCol w:w="933"/>
              <w:gridCol w:w="908"/>
            </w:tblGrid>
            <w:tr w:rsidR="00A274B0" w:rsidRPr="00BF7BF4" w:rsidTr="00D45149">
              <w:trPr>
                <w:trHeight w:val="525"/>
                <w:tblCellSpacing w:w="15" w:type="dxa"/>
              </w:trPr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274B0" w:rsidRPr="00BF7BF4" w:rsidRDefault="00A274B0" w:rsidP="00D45149">
                  <w:pPr>
                    <w:spacing w:after="0" w:line="270" w:lineRule="atLeast"/>
                    <w:rPr>
                      <w:rFonts w:ascii="inherit" w:eastAsia="Times New Roman" w:hAnsi="inherit" w:cs="Helvetica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BF7BF4">
                    <w:rPr>
                      <w:rFonts w:ascii="inherit" w:eastAsia="Times New Roman" w:hAnsi="inherit" w:cs="Helvetica"/>
                      <w:b/>
                      <w:bCs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Сельцо</w:t>
                  </w:r>
                </w:p>
              </w:tc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74B0" w:rsidRPr="00BF7BF4" w:rsidRDefault="00A274B0" w:rsidP="00D45149">
                  <w:pPr>
                    <w:spacing w:after="0" w:line="270" w:lineRule="atLeast"/>
                    <w:jc w:val="center"/>
                    <w:rPr>
                      <w:rFonts w:ascii="inherit" w:eastAsia="Times New Roman" w:hAnsi="inherit" w:cs="Helvetica"/>
                      <w:color w:val="333333"/>
                      <w:sz w:val="17"/>
                      <w:szCs w:val="17"/>
                    </w:rPr>
                  </w:pPr>
                  <w:r>
                    <w:rPr>
                      <w:rFonts w:ascii="inherit" w:eastAsia="Times New Roman" w:hAnsi="inherit" w:cs="Helvetica"/>
                      <w:noProof/>
                      <w:color w:val="333333"/>
                      <w:sz w:val="17"/>
                      <w:szCs w:val="17"/>
                    </w:rPr>
                    <w:drawing>
                      <wp:inline distT="0" distB="0" distL="0" distR="0">
                        <wp:extent cx="573405" cy="521335"/>
                        <wp:effectExtent l="0" t="0" r="0" b="0"/>
                        <wp:docPr id="26" name="Рисунок 17" descr="Облачн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Облачн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" cy="521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274B0" w:rsidRPr="00BF7BF4" w:rsidRDefault="00A274B0" w:rsidP="00D45149">
                  <w:pPr>
                    <w:spacing w:after="0" w:line="270" w:lineRule="atLeast"/>
                    <w:jc w:val="right"/>
                    <w:rPr>
                      <w:rFonts w:ascii="inherit" w:eastAsia="Times New Roman" w:hAnsi="inherit" w:cs="Helvetica"/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BF7BF4">
                    <w:rPr>
                      <w:rFonts w:ascii="inherit" w:eastAsia="Times New Roman" w:hAnsi="inherit" w:cs="Helvetica"/>
                      <w:b/>
                      <w:bCs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+17 °C</w:t>
                  </w:r>
                </w:p>
              </w:tc>
            </w:tr>
          </w:tbl>
          <w:p w:rsidR="00A274B0" w:rsidRPr="00BF7BF4" w:rsidRDefault="00A274B0" w:rsidP="00D45149">
            <w:pPr>
              <w:shd w:val="clear" w:color="auto" w:fill="FFFFFF"/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BF7BF4">
              <w:rPr>
                <w:rFonts w:ascii="inherit" w:eastAsia="Times New Roman" w:hAnsi="inherit" w:cs="Arial"/>
                <w:color w:val="000000"/>
                <w:sz w:val="17"/>
                <w:szCs w:val="17"/>
              </w:rPr>
              <w:t>Облачно</w:t>
            </w:r>
          </w:p>
          <w:p w:rsidR="00A274B0" w:rsidRPr="00BF7BF4" w:rsidRDefault="00A274B0" w:rsidP="00D45149">
            <w:pPr>
              <w:shd w:val="clear" w:color="auto" w:fill="FFFFFF"/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17"/>
                <w:szCs w:val="17"/>
              </w:rPr>
            </w:pPr>
            <w:r w:rsidRPr="00BF7BF4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</w:rPr>
              <w:t xml:space="preserve">4м/с, юз737 мм рт. ст.53% </w:t>
            </w:r>
            <w:proofErr w:type="spellStart"/>
            <w:r w:rsidRPr="00BF7BF4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</w:rPr>
              <w:t>влажн</w:t>
            </w:r>
            <w:proofErr w:type="spellEnd"/>
            <w:r w:rsidRPr="00BF7BF4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</w:rPr>
              <w:t>.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8"/>
              <w:gridCol w:w="687"/>
              <w:gridCol w:w="687"/>
              <w:gridCol w:w="687"/>
            </w:tblGrid>
            <w:tr w:rsidR="00A274B0" w:rsidRPr="00BF7BF4" w:rsidTr="00D45149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E4D57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A274B0" w:rsidRPr="00BF7BF4" w:rsidRDefault="00A274B0" w:rsidP="00D45149">
                  <w:pPr>
                    <w:spacing w:after="0" w:line="270" w:lineRule="atLeast"/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</w:rPr>
                  </w:pPr>
                </w:p>
              </w:tc>
            </w:tr>
            <w:tr w:rsidR="00A274B0" w:rsidRPr="00BF7BF4" w:rsidTr="00D45149">
              <w:trPr>
                <w:tblCellSpacing w:w="0" w:type="dxa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E4D57"/>
                  <w:noWrap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A274B0" w:rsidRPr="00BF7BF4" w:rsidRDefault="00A274B0" w:rsidP="00D45149">
                  <w:pPr>
                    <w:spacing w:after="0" w:line="270" w:lineRule="atLeast"/>
                    <w:jc w:val="center"/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</w:rPr>
                  </w:pPr>
                  <w:r w:rsidRPr="00BF7BF4"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  <w:bdr w:val="none" w:sz="0" w:space="0" w:color="auto" w:frame="1"/>
                    </w:rPr>
                    <w:t>Вечером</w:t>
                  </w:r>
                </w:p>
                <w:p w:rsidR="00A274B0" w:rsidRPr="00BF7BF4" w:rsidRDefault="00A274B0" w:rsidP="00D45149">
                  <w:pPr>
                    <w:spacing w:after="0" w:line="270" w:lineRule="atLeast"/>
                    <w:jc w:val="center"/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inherit" w:eastAsia="Times New Roman" w:hAnsi="inherit" w:cs="Helvetica"/>
                      <w:noProof/>
                      <w:color w:val="FFFFFF"/>
                      <w:sz w:val="17"/>
                      <w:szCs w:val="17"/>
                      <w:bdr w:val="none" w:sz="0" w:space="0" w:color="auto" w:frame="1"/>
                    </w:rPr>
                    <w:drawing>
                      <wp:inline distT="0" distB="0" distL="0" distR="0">
                        <wp:extent cx="321945" cy="295910"/>
                        <wp:effectExtent l="0" t="0" r="0" b="0"/>
                        <wp:docPr id="27" name="Рисунок 16" descr="Пасмурно,  дожд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Пасмурно,  дожд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7BF4"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  <w:bdr w:val="none" w:sz="0" w:space="0" w:color="auto" w:frame="1"/>
                    </w:rPr>
                    <w:t>+12</w:t>
                  </w:r>
                </w:p>
                <w:p w:rsidR="00A274B0" w:rsidRPr="00BF7BF4" w:rsidRDefault="00A274B0" w:rsidP="00D45149">
                  <w:pPr>
                    <w:spacing w:after="0" w:line="270" w:lineRule="atLeast"/>
                    <w:jc w:val="center"/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</w:rPr>
                  </w:pPr>
                  <w:r w:rsidRPr="00BF7BF4"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  <w:bdr w:val="none" w:sz="0" w:space="0" w:color="auto" w:frame="1"/>
                    </w:rPr>
                    <w:t>8м/с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E4D57"/>
                  <w:noWrap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A274B0" w:rsidRPr="00BF7BF4" w:rsidRDefault="00A274B0" w:rsidP="00D45149">
                  <w:pPr>
                    <w:spacing w:after="0" w:line="270" w:lineRule="atLeast"/>
                    <w:jc w:val="center"/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</w:rPr>
                  </w:pPr>
                  <w:r w:rsidRPr="00BF7BF4"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  <w:bdr w:val="none" w:sz="0" w:space="0" w:color="auto" w:frame="1"/>
                    </w:rPr>
                    <w:t>Ночью</w:t>
                  </w:r>
                </w:p>
                <w:p w:rsidR="00A274B0" w:rsidRPr="00BF7BF4" w:rsidRDefault="00A274B0" w:rsidP="00D45149">
                  <w:pPr>
                    <w:spacing w:after="0" w:line="270" w:lineRule="atLeast"/>
                    <w:jc w:val="center"/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inherit" w:eastAsia="Times New Roman" w:hAnsi="inherit" w:cs="Helvetica"/>
                      <w:noProof/>
                      <w:color w:val="FFFFFF"/>
                      <w:sz w:val="17"/>
                      <w:szCs w:val="17"/>
                      <w:bdr w:val="none" w:sz="0" w:space="0" w:color="auto" w:frame="1"/>
                    </w:rPr>
                    <w:drawing>
                      <wp:inline distT="0" distB="0" distL="0" distR="0">
                        <wp:extent cx="321945" cy="295910"/>
                        <wp:effectExtent l="0" t="0" r="0" b="0"/>
                        <wp:docPr id="28" name="Рисунок 15" descr="Пасмурно,  дожд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Пасмурно,  дожд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7BF4"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  <w:bdr w:val="none" w:sz="0" w:space="0" w:color="auto" w:frame="1"/>
                    </w:rPr>
                    <w:t>+12</w:t>
                  </w:r>
                </w:p>
                <w:p w:rsidR="00A274B0" w:rsidRPr="00BF7BF4" w:rsidRDefault="00A274B0" w:rsidP="00D45149">
                  <w:pPr>
                    <w:spacing w:after="0" w:line="270" w:lineRule="atLeast"/>
                    <w:jc w:val="center"/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</w:rPr>
                  </w:pPr>
                  <w:r w:rsidRPr="00BF7BF4"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  <w:bdr w:val="none" w:sz="0" w:space="0" w:color="auto" w:frame="1"/>
                    </w:rPr>
                    <w:t>7м/с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E4D57"/>
                  <w:noWrap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A274B0" w:rsidRPr="00BF7BF4" w:rsidRDefault="00A274B0" w:rsidP="00D45149">
                  <w:pPr>
                    <w:spacing w:after="0" w:line="270" w:lineRule="atLeast"/>
                    <w:jc w:val="center"/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</w:rPr>
                  </w:pPr>
                  <w:r w:rsidRPr="00BF7BF4"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  <w:bdr w:val="none" w:sz="0" w:space="0" w:color="auto" w:frame="1"/>
                    </w:rPr>
                    <w:t>Утром</w:t>
                  </w:r>
                </w:p>
                <w:p w:rsidR="00A274B0" w:rsidRPr="00BF7BF4" w:rsidRDefault="00A274B0" w:rsidP="00D45149">
                  <w:pPr>
                    <w:spacing w:after="0" w:line="270" w:lineRule="atLeast"/>
                    <w:jc w:val="center"/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inherit" w:eastAsia="Times New Roman" w:hAnsi="inherit" w:cs="Helvetica"/>
                      <w:noProof/>
                      <w:color w:val="FFFFFF"/>
                      <w:sz w:val="17"/>
                      <w:szCs w:val="17"/>
                      <w:bdr w:val="none" w:sz="0" w:space="0" w:color="auto" w:frame="1"/>
                    </w:rPr>
                    <w:drawing>
                      <wp:inline distT="0" distB="0" distL="0" distR="0">
                        <wp:extent cx="321945" cy="295910"/>
                        <wp:effectExtent l="0" t="0" r="0" b="0"/>
                        <wp:docPr id="29" name="Рисунок 14" descr="Пасмурно, небольшой дожд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Пасмурно, небольшой дожд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7BF4"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  <w:bdr w:val="none" w:sz="0" w:space="0" w:color="auto" w:frame="1"/>
                    </w:rPr>
                    <w:t>+13</w:t>
                  </w:r>
                </w:p>
                <w:p w:rsidR="00A274B0" w:rsidRPr="00BF7BF4" w:rsidRDefault="00A274B0" w:rsidP="00D45149">
                  <w:pPr>
                    <w:spacing w:after="0" w:line="270" w:lineRule="atLeast"/>
                    <w:jc w:val="center"/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</w:rPr>
                  </w:pPr>
                  <w:r w:rsidRPr="00BF7BF4"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  <w:bdr w:val="none" w:sz="0" w:space="0" w:color="auto" w:frame="1"/>
                    </w:rPr>
                    <w:t>7м/с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E4D57"/>
                  <w:noWrap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A274B0" w:rsidRPr="00BF7BF4" w:rsidRDefault="00A274B0" w:rsidP="00D45149">
                  <w:pPr>
                    <w:spacing w:after="0" w:line="270" w:lineRule="atLeast"/>
                    <w:jc w:val="center"/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</w:rPr>
                  </w:pPr>
                  <w:r w:rsidRPr="00BF7BF4"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  <w:bdr w:val="none" w:sz="0" w:space="0" w:color="auto" w:frame="1"/>
                    </w:rPr>
                    <w:t>Днем</w:t>
                  </w:r>
                </w:p>
                <w:p w:rsidR="00A274B0" w:rsidRPr="00BF7BF4" w:rsidRDefault="00A274B0" w:rsidP="00D45149">
                  <w:pPr>
                    <w:spacing w:after="0" w:line="270" w:lineRule="atLeast"/>
                    <w:jc w:val="center"/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</w:rPr>
                  </w:pPr>
                  <w:r>
                    <w:rPr>
                      <w:rFonts w:ascii="inherit" w:eastAsia="Times New Roman" w:hAnsi="inherit" w:cs="Helvetica"/>
                      <w:noProof/>
                      <w:color w:val="FFFFFF"/>
                      <w:sz w:val="17"/>
                      <w:szCs w:val="17"/>
                      <w:bdr w:val="none" w:sz="0" w:space="0" w:color="auto" w:frame="1"/>
                    </w:rPr>
                    <w:drawing>
                      <wp:inline distT="0" distB="0" distL="0" distR="0">
                        <wp:extent cx="321945" cy="295910"/>
                        <wp:effectExtent l="0" t="0" r="0" b="0"/>
                        <wp:docPr id="30" name="Рисунок 13" descr="Облачн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Облачн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7BF4"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  <w:bdr w:val="none" w:sz="0" w:space="0" w:color="auto" w:frame="1"/>
                    </w:rPr>
                    <w:t>+19</w:t>
                  </w:r>
                </w:p>
                <w:p w:rsidR="00A274B0" w:rsidRPr="00BF7BF4" w:rsidRDefault="00A274B0" w:rsidP="00D45149">
                  <w:pPr>
                    <w:spacing w:after="0" w:line="270" w:lineRule="atLeast"/>
                    <w:jc w:val="center"/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</w:rPr>
                  </w:pPr>
                  <w:r w:rsidRPr="00BF7BF4">
                    <w:rPr>
                      <w:rFonts w:ascii="inherit" w:eastAsia="Times New Roman" w:hAnsi="inherit" w:cs="Helvetica"/>
                      <w:color w:val="FFFFFF"/>
                      <w:sz w:val="17"/>
                      <w:szCs w:val="17"/>
                      <w:bdr w:val="none" w:sz="0" w:space="0" w:color="auto" w:frame="1"/>
                    </w:rPr>
                    <w:t>6м/с</w:t>
                  </w:r>
                </w:p>
              </w:tc>
            </w:tr>
            <w:tr w:rsidR="00A274B0" w:rsidRPr="00BF7BF4" w:rsidTr="00D45149">
              <w:tblPrEx>
                <w:tblCellSpacing w:w="15" w:type="dxa"/>
              </w:tblPrEx>
              <w:trPr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274B0" w:rsidRPr="00BF7BF4" w:rsidRDefault="002C00FA" w:rsidP="00D45149">
                  <w:pPr>
                    <w:spacing w:after="0" w:line="195" w:lineRule="atLeast"/>
                    <w:rPr>
                      <w:rFonts w:ascii="inherit" w:eastAsia="Times New Roman" w:hAnsi="inherit" w:cs="Helvetica"/>
                      <w:color w:val="333333"/>
                      <w:sz w:val="17"/>
                      <w:szCs w:val="17"/>
                    </w:rPr>
                  </w:pPr>
                  <w:hyperlink r:id="rId16" w:tgtFrame="_blank" w:history="1">
                    <w:r w:rsidR="00A274B0">
                      <w:rPr>
                        <w:rFonts w:ascii="inherit" w:eastAsia="Times New Roman" w:hAnsi="inherit" w:cs="Helvetica"/>
                        <w:noProof/>
                        <w:color w:val="0088CC"/>
                        <w:sz w:val="17"/>
                        <w:szCs w:val="17"/>
                        <w:bdr w:val="none" w:sz="0" w:space="0" w:color="auto" w:frame="1"/>
                      </w:rPr>
                      <w:drawing>
                        <wp:inline distT="0" distB="0" distL="0" distR="0">
                          <wp:extent cx="102870" cy="154305"/>
                          <wp:effectExtent l="0" t="0" r="0" b="0"/>
                          <wp:docPr id="31" name="Рисунок 12" descr="Gismeteo">
                            <a:hlinkClick xmlns:a="http://schemas.openxmlformats.org/drawingml/2006/main" r:id="rId16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Gismeteo">
                                    <a:hlinkClick r:id="rId16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" cy="154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="00A274B0" w:rsidRPr="00BF7BF4">
                      <w:rPr>
                        <w:rFonts w:ascii="inherit" w:eastAsia="Times New Roman" w:hAnsi="inherit" w:cs="Helvetica"/>
                        <w:color w:val="0088CC"/>
                        <w:sz w:val="17"/>
                        <w:szCs w:val="17"/>
                        <w:bdr w:val="none" w:sz="0" w:space="0" w:color="auto" w:frame="1"/>
                      </w:rPr>
                      <w:t>Gis</w:t>
                    </w:r>
                    <w:r w:rsidR="00A274B0" w:rsidRPr="00BF7BF4">
                      <w:rPr>
                        <w:rFonts w:ascii="inherit" w:eastAsia="Times New Roman" w:hAnsi="inherit" w:cs="Helvetica"/>
                        <w:b/>
                        <w:bCs/>
                        <w:color w:val="0088CC"/>
                        <w:sz w:val="17"/>
                        <w:szCs w:val="17"/>
                        <w:bdr w:val="none" w:sz="0" w:space="0" w:color="auto" w:frame="1"/>
                      </w:rPr>
                      <w:t>meteo</w:t>
                    </w:r>
                    <w:proofErr w:type="spellEnd"/>
                  </w:hyperlink>
                </w:p>
                <w:p w:rsidR="00A274B0" w:rsidRPr="00BF7BF4" w:rsidRDefault="002C00FA" w:rsidP="00D45149">
                  <w:pPr>
                    <w:spacing w:after="0" w:line="195" w:lineRule="atLeast"/>
                    <w:rPr>
                      <w:rFonts w:ascii="inherit" w:eastAsia="Times New Roman" w:hAnsi="inherit" w:cs="Helvetica"/>
                      <w:color w:val="333333"/>
                      <w:sz w:val="17"/>
                      <w:szCs w:val="17"/>
                    </w:rPr>
                  </w:pPr>
                  <w:hyperlink r:id="rId18" w:tgtFrame="_blank" w:history="1">
                    <w:r w:rsidR="00A274B0" w:rsidRPr="00BF7BF4">
                      <w:rPr>
                        <w:rFonts w:ascii="inherit" w:eastAsia="Times New Roman" w:hAnsi="inherit" w:cs="Helvetica"/>
                        <w:color w:val="0088CC"/>
                        <w:sz w:val="17"/>
                        <w:szCs w:val="17"/>
                        <w:u w:val="single"/>
                        <w:bdr w:val="none" w:sz="0" w:space="0" w:color="auto" w:frame="1"/>
                      </w:rPr>
                      <w:t>Прогноз на 2 недели</w:t>
                    </w:r>
                  </w:hyperlink>
                </w:p>
              </w:tc>
            </w:tr>
          </w:tbl>
          <w:p w:rsidR="00A274B0" w:rsidRPr="00BF7BF4" w:rsidRDefault="00A274B0" w:rsidP="00D45149">
            <w:pPr>
              <w:shd w:val="clear" w:color="auto" w:fill="FFFFFF"/>
              <w:spacing w:after="0" w:line="240" w:lineRule="auto"/>
              <w:rPr>
                <w:rFonts w:ascii="Arial!important" w:eastAsia="Times New Roman" w:hAnsi="Arial!important" w:cs="Arial"/>
                <w:color w:val="333333"/>
                <w:sz w:val="20"/>
                <w:szCs w:val="20"/>
              </w:rPr>
            </w:pPr>
          </w:p>
        </w:tc>
      </w:tr>
    </w:tbl>
    <w:p w:rsidR="00A274B0" w:rsidRDefault="00A274B0" w:rsidP="00A274B0"/>
    <w:p w:rsidR="00A274B0" w:rsidRDefault="00A274B0" w:rsidP="00A274B0"/>
    <w:p w:rsidR="00A274B0" w:rsidRDefault="00A274B0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Здесь же </w:t>
      </w:r>
      <w:r w:rsidR="00263DBF">
        <w:rPr>
          <w:rFonts w:ascii="Times New Roman" w:hAnsi="Times New Roman" w:cs="Times New Roman"/>
          <w:sz w:val="28"/>
          <w:szCs w:val="28"/>
        </w:rPr>
        <w:t>регулярно размещается информация о том, в чем нуждаются наши семьи, предоставляются сведения об оказанной помощи, выражается благодарность отзывчивым людям.</w:t>
      </w:r>
    </w:p>
    <w:p w:rsidR="00A274B0" w:rsidRPr="001F4316" w:rsidRDefault="00A274B0" w:rsidP="00A274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759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Например:</w:t>
      </w:r>
      <w:r w:rsidRPr="00A274B0">
        <w:rPr>
          <w:rFonts w:ascii="Times New Roman" w:hAnsi="Times New Roman" w:cs="Times New Roman"/>
          <w:sz w:val="28"/>
          <w:szCs w:val="28"/>
        </w:rPr>
        <w:t xml:space="preserve"> </w:t>
      </w:r>
      <w:r w:rsidRPr="001F4316">
        <w:rPr>
          <w:rFonts w:ascii="Times New Roman" w:hAnsi="Times New Roman" w:cs="Times New Roman"/>
          <w:sz w:val="28"/>
          <w:szCs w:val="28"/>
        </w:rPr>
        <w:t>В  кладовой «Семейного подспорья»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4316">
        <w:rPr>
          <w:rFonts w:ascii="Times New Roman" w:hAnsi="Times New Roman" w:cs="Times New Roman"/>
          <w:sz w:val="28"/>
          <w:szCs w:val="28"/>
        </w:rPr>
        <w:t>тся в наличии:</w:t>
      </w:r>
    </w:p>
    <w:p w:rsidR="00A274B0" w:rsidRPr="001F4316" w:rsidRDefault="00A274B0" w:rsidP="00A27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316">
        <w:rPr>
          <w:rFonts w:ascii="Times New Roman" w:hAnsi="Times New Roman" w:cs="Times New Roman"/>
          <w:sz w:val="28"/>
          <w:szCs w:val="28"/>
        </w:rPr>
        <w:t>- летная одежда для девочек от 2 до 4 лет;</w:t>
      </w:r>
    </w:p>
    <w:p w:rsidR="00A274B0" w:rsidRPr="001F4316" w:rsidRDefault="00A274B0" w:rsidP="00A27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316">
        <w:rPr>
          <w:rFonts w:ascii="Times New Roman" w:hAnsi="Times New Roman" w:cs="Times New Roman"/>
          <w:sz w:val="28"/>
          <w:szCs w:val="28"/>
        </w:rPr>
        <w:t>- швейная машина;</w:t>
      </w:r>
    </w:p>
    <w:p w:rsidR="00A274B0" w:rsidRPr="001F4316" w:rsidRDefault="00A274B0" w:rsidP="00A27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316">
        <w:rPr>
          <w:rFonts w:ascii="Times New Roman" w:hAnsi="Times New Roman" w:cs="Times New Roman"/>
          <w:sz w:val="28"/>
          <w:szCs w:val="28"/>
        </w:rPr>
        <w:t>- детская зимняя коляска;</w:t>
      </w:r>
    </w:p>
    <w:p w:rsidR="00A274B0" w:rsidRPr="001F4316" w:rsidRDefault="00A274B0" w:rsidP="00A27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316">
        <w:rPr>
          <w:rFonts w:ascii="Times New Roman" w:hAnsi="Times New Roman" w:cs="Times New Roman"/>
          <w:sz w:val="28"/>
          <w:szCs w:val="28"/>
        </w:rPr>
        <w:t>- детские игрушки;</w:t>
      </w:r>
    </w:p>
    <w:p w:rsidR="00A274B0" w:rsidRDefault="00A274B0" w:rsidP="00A274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316">
        <w:rPr>
          <w:rFonts w:ascii="Times New Roman" w:hAnsi="Times New Roman" w:cs="Times New Roman"/>
          <w:sz w:val="28"/>
          <w:szCs w:val="28"/>
        </w:rPr>
        <w:t xml:space="preserve">- одежда для женщин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F4316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4316">
        <w:rPr>
          <w:rFonts w:ascii="Times New Roman" w:hAnsi="Times New Roman" w:cs="Times New Roman"/>
          <w:sz w:val="28"/>
          <w:szCs w:val="28"/>
        </w:rPr>
        <w:t xml:space="preserve"> 46 – 52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4316">
        <w:rPr>
          <w:rFonts w:ascii="Times New Roman" w:hAnsi="Times New Roman" w:cs="Times New Roman"/>
          <w:sz w:val="28"/>
          <w:szCs w:val="28"/>
        </w:rPr>
        <w:t>.</w:t>
      </w:r>
    </w:p>
    <w:p w:rsidR="00A274B0" w:rsidRDefault="00A274B0" w:rsidP="00A274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6F2" w:rsidRPr="00A274B0" w:rsidRDefault="00A274B0" w:rsidP="00A274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D97">
        <w:rPr>
          <w:noProof/>
        </w:rPr>
        <w:drawing>
          <wp:inline distT="0" distB="0" distL="0" distR="0">
            <wp:extent cx="1719330" cy="2008376"/>
            <wp:effectExtent l="133350" t="19050" r="71370" b="29974"/>
            <wp:docPr id="8" name="Рисунок 8" descr="C:\Users\User\Desktop\Андрюшина семейное подспорье\Фото Первомайский\IMG_3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ндрюшина семейное подспорье\Фото Первомайский\IMG_37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549" t="1603" r="18269" b="-1603"/>
                    <a:stretch/>
                  </pic:blipFill>
                  <pic:spPr bwMode="auto">
                    <a:xfrm>
                      <a:off x="0" y="0"/>
                      <a:ext cx="1721622" cy="201105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70A7">
        <w:rPr>
          <w:noProof/>
        </w:rPr>
        <w:drawing>
          <wp:inline distT="0" distB="0" distL="0" distR="0">
            <wp:extent cx="1332963" cy="1938270"/>
            <wp:effectExtent l="133350" t="57150" r="76835" b="138430"/>
            <wp:docPr id="3" name="Рисунок 3" descr="C:\Users\User\Desktop\Андрюшина семейное подспорье\Фото Первомайский\IMG_3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дрюшина семейное подспорье\Фото Первомайский\IMG_37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236" t="6475" r="9521"/>
                    <a:stretch/>
                  </pic:blipFill>
                  <pic:spPr bwMode="auto">
                    <a:xfrm>
                      <a:off x="0" y="0"/>
                      <a:ext cx="1332986" cy="19383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59E5">
        <w:rPr>
          <w:noProof/>
        </w:rPr>
        <w:drawing>
          <wp:inline distT="0" distB="0" distL="0" distR="0">
            <wp:extent cx="1806548" cy="1977175"/>
            <wp:effectExtent l="114300" t="19050" r="60352" b="42125"/>
            <wp:docPr id="35" name="Рисунок 2" descr="C:\Users\User\Desktop\Андрюшина семейное подспорье\DSCN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дрюшина семейное подспорье\DSCN07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9218"/>
                    <a:stretch/>
                  </pic:blipFill>
                  <pic:spPr bwMode="auto">
                    <a:xfrm>
                      <a:off x="0" y="0"/>
                      <a:ext cx="1803952" cy="197433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991" w:rsidRPr="00A274B0" w:rsidRDefault="00902991" w:rsidP="00794A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AC2" w:rsidRDefault="00B759E5">
      <w:r>
        <w:t xml:space="preserve">       </w:t>
      </w:r>
      <w:r w:rsidR="006A2C3D">
        <w:rPr>
          <w:noProof/>
        </w:rPr>
        <w:drawing>
          <wp:inline distT="0" distB="0" distL="0" distR="0">
            <wp:extent cx="1624616" cy="1953219"/>
            <wp:effectExtent l="133350" t="19050" r="70834" b="47031"/>
            <wp:docPr id="9" name="Рисунок 9" descr="C:\Users\User\Desktop\Андрюшина семейное подспорье\ФОТОсемейное подспорье\2017-03-29 17-17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Андрюшина семейное подспорье\ФОТОсемейное подспорье\2017-03-29 17-17-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12" t="6461" b="16851"/>
                    <a:stretch/>
                  </pic:blipFill>
                  <pic:spPr bwMode="auto">
                    <a:xfrm>
                      <a:off x="0" y="0"/>
                      <a:ext cx="1629000" cy="19584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33B3">
        <w:rPr>
          <w:noProof/>
        </w:rPr>
        <w:drawing>
          <wp:inline distT="0" distB="0" distL="0" distR="0">
            <wp:extent cx="1474631" cy="1873145"/>
            <wp:effectExtent l="114300" t="57150" r="68580" b="127635"/>
            <wp:docPr id="11" name="Рисунок 11" descr="C:\Users\User\Desktop\Андрюшина семейное подспорье\ФОТОсемейное подспорье\IMG_1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ндрюшина семейное подспорье\ФОТОсемейное подспорье\IMG_10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6028" t="10465" r="11085"/>
                    <a:stretch/>
                  </pic:blipFill>
                  <pic:spPr bwMode="auto">
                    <a:xfrm>
                      <a:off x="0" y="0"/>
                      <a:ext cx="1476274" cy="187523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353C">
        <w:rPr>
          <w:noProof/>
        </w:rPr>
        <w:drawing>
          <wp:inline distT="0" distB="0" distL="0" distR="0">
            <wp:extent cx="1682571" cy="1960324"/>
            <wp:effectExtent l="133350" t="19050" r="70029" b="39926"/>
            <wp:docPr id="7" name="Рисунок 7" descr="C:\Users\User\Desktop\Андрюшина семейное подспорье\ФОТОсемейное подспорье\IMG_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дрюшина семейное подспорье\ФОТОсемейное подспорье\IMG_1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744"/>
                    <a:stretch/>
                  </pic:blipFill>
                  <pic:spPr bwMode="auto">
                    <a:xfrm>
                      <a:off x="0" y="0"/>
                      <a:ext cx="1689105" cy="19679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635" w:rsidRDefault="00152635" w:rsidP="00A7353C">
      <w:pPr>
        <w:rPr>
          <w:rFonts w:ascii="Times New Roman" w:hAnsi="Times New Roman" w:cs="Times New Roman"/>
          <w:sz w:val="28"/>
          <w:szCs w:val="28"/>
        </w:rPr>
      </w:pPr>
    </w:p>
    <w:p w:rsidR="00427ED8" w:rsidRDefault="00B759E5" w:rsidP="00B759E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74B0">
        <w:rPr>
          <w:rFonts w:ascii="Times New Roman" w:hAnsi="Times New Roman" w:cs="Times New Roman"/>
          <w:sz w:val="28"/>
          <w:szCs w:val="28"/>
        </w:rPr>
        <w:t>Помимо оказания адресной помощи проводятся Дни открытых дверей в Банке вещей, выездные акции в отдаленные микрорайоны.</w:t>
      </w:r>
      <w:r>
        <w:rPr>
          <w:rFonts w:ascii="Times New Roman" w:hAnsi="Times New Roman" w:cs="Times New Roman"/>
          <w:sz w:val="28"/>
          <w:szCs w:val="28"/>
        </w:rPr>
        <w:t xml:space="preserve"> Так, например, </w:t>
      </w:r>
      <w:r w:rsidR="00427ED8" w:rsidRPr="00B759E5">
        <w:rPr>
          <w:rFonts w:ascii="Times New Roman" w:hAnsi="Times New Roman" w:cs="Times New Roman"/>
          <w:sz w:val="28"/>
          <w:szCs w:val="28"/>
        </w:rPr>
        <w:t>14 июля 2017 специалисты администрации г</w:t>
      </w:r>
      <w:proofErr w:type="gramStart"/>
      <w:r w:rsidR="00427ED8" w:rsidRPr="00B759E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27ED8" w:rsidRPr="00B759E5">
        <w:rPr>
          <w:rFonts w:ascii="Times New Roman" w:hAnsi="Times New Roman" w:cs="Times New Roman"/>
          <w:sz w:val="28"/>
          <w:szCs w:val="28"/>
        </w:rPr>
        <w:t>ельцо</w:t>
      </w:r>
      <w:r w:rsidRPr="00B759E5">
        <w:rPr>
          <w:rFonts w:ascii="Times New Roman" w:hAnsi="Times New Roman" w:cs="Times New Roman"/>
          <w:sz w:val="28"/>
          <w:szCs w:val="28"/>
        </w:rPr>
        <w:t>,</w:t>
      </w:r>
      <w:r w:rsidR="00427ED8" w:rsidRPr="00B759E5">
        <w:rPr>
          <w:rFonts w:ascii="Times New Roman" w:hAnsi="Times New Roman" w:cs="Times New Roman"/>
          <w:sz w:val="28"/>
          <w:szCs w:val="28"/>
        </w:rPr>
        <w:t xml:space="preserve"> координатор социальной участковой службы и сотрудники отделения </w:t>
      </w:r>
      <w:r w:rsidRPr="00B759E5">
        <w:rPr>
          <w:rFonts w:ascii="Times New Roman" w:hAnsi="Times New Roman" w:cs="Times New Roman"/>
          <w:sz w:val="28"/>
          <w:szCs w:val="28"/>
        </w:rPr>
        <w:t>п</w:t>
      </w:r>
      <w:r w:rsidR="00427ED8" w:rsidRPr="00B759E5">
        <w:rPr>
          <w:rFonts w:ascii="Times New Roman" w:hAnsi="Times New Roman" w:cs="Times New Roman"/>
          <w:sz w:val="28"/>
          <w:szCs w:val="28"/>
        </w:rPr>
        <w:t>омощи семье, женщинам и детям ГБУ КЦСОН г.Сельцо вые</w:t>
      </w:r>
      <w:r w:rsidRPr="00B759E5">
        <w:rPr>
          <w:rFonts w:ascii="Times New Roman" w:hAnsi="Times New Roman" w:cs="Times New Roman"/>
          <w:sz w:val="28"/>
          <w:szCs w:val="28"/>
        </w:rPr>
        <w:t>зжали в микрорайон Первомайский</w:t>
      </w:r>
      <w:r w:rsidR="00427ED8" w:rsidRPr="00B759E5">
        <w:rPr>
          <w:rFonts w:ascii="Times New Roman" w:hAnsi="Times New Roman" w:cs="Times New Roman"/>
          <w:sz w:val="28"/>
          <w:szCs w:val="28"/>
        </w:rPr>
        <w:t xml:space="preserve"> для оказания помощи семьям, оказавши</w:t>
      </w:r>
      <w:r w:rsidRPr="00B759E5">
        <w:rPr>
          <w:rFonts w:ascii="Times New Roman" w:hAnsi="Times New Roman" w:cs="Times New Roman"/>
          <w:sz w:val="28"/>
          <w:szCs w:val="28"/>
        </w:rPr>
        <w:t>м</w:t>
      </w:r>
      <w:r w:rsidR="00427ED8" w:rsidRPr="00B759E5"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  <w:r w:rsidRPr="00B759E5">
        <w:rPr>
          <w:rFonts w:ascii="Times New Roman" w:hAnsi="Times New Roman" w:cs="Times New Roman"/>
          <w:sz w:val="28"/>
          <w:szCs w:val="28"/>
        </w:rPr>
        <w:t xml:space="preserve"> </w:t>
      </w:r>
      <w:r w:rsidR="00427ED8" w:rsidRPr="00B759E5">
        <w:rPr>
          <w:rFonts w:ascii="Times New Roman" w:hAnsi="Times New Roman" w:cs="Times New Roman"/>
          <w:sz w:val="28"/>
          <w:szCs w:val="28"/>
        </w:rPr>
        <w:t xml:space="preserve">23 семьи получили </w:t>
      </w:r>
      <w:r w:rsidRPr="00B759E5">
        <w:rPr>
          <w:rFonts w:ascii="Times New Roman" w:hAnsi="Times New Roman" w:cs="Times New Roman"/>
          <w:sz w:val="28"/>
          <w:szCs w:val="28"/>
        </w:rPr>
        <w:t xml:space="preserve">вещевую помощь. </w:t>
      </w:r>
    </w:p>
    <w:p w:rsidR="00C4518A" w:rsidRDefault="00C4518A"/>
    <w:p w:rsidR="00C4518A" w:rsidRDefault="00B74A75">
      <w:r>
        <w:lastRenderedPageBreak/>
        <w:t xml:space="preserve">       </w:t>
      </w:r>
      <w:r w:rsidR="00C4518A">
        <w:rPr>
          <w:noProof/>
        </w:rPr>
        <w:drawing>
          <wp:inline distT="0" distB="0" distL="0" distR="0">
            <wp:extent cx="2388362" cy="1790432"/>
            <wp:effectExtent l="133350" t="38100" r="69088" b="76468"/>
            <wp:docPr id="20" name="Рисунок 20" descr="C:\Users\User\Desktop\0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0029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65" cy="179103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B759E5">
        <w:rPr>
          <w:noProof/>
        </w:rPr>
        <w:drawing>
          <wp:inline distT="0" distB="0" distL="0" distR="0">
            <wp:extent cx="2294318" cy="1799491"/>
            <wp:effectExtent l="133350" t="19050" r="67882" b="48359"/>
            <wp:docPr id="32" name="Рисунок 21" descr="C:\Users\User\Desktop\00289_thum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00289_thumb[1]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856" cy="1803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06601" w:rsidRDefault="00B74A75">
      <w:r>
        <w:t xml:space="preserve">  </w:t>
      </w:r>
      <w:r w:rsidR="009C10C0"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2498501" cy="2144592"/>
            <wp:effectExtent l="133350" t="38100" r="54199" b="27108"/>
            <wp:docPr id="37" name="Рисунок 4" descr="C:\Users\User\Desktop\Андрюшина семейное подспорье\Фото Первомайский\IMG_3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ндрюшина семейное подспорье\Фото Первомайский\IMG_37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182" t="24803" r="21074" b="-1378"/>
                    <a:stretch/>
                  </pic:blipFill>
                  <pic:spPr bwMode="auto">
                    <a:xfrm>
                      <a:off x="0" y="0"/>
                      <a:ext cx="2505562" cy="21506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5A30">
        <w:rPr>
          <w:noProof/>
        </w:rPr>
        <w:drawing>
          <wp:inline distT="0" distB="0" distL="0" distR="0">
            <wp:extent cx="1746965" cy="2086539"/>
            <wp:effectExtent l="133350" t="38100" r="43735" b="66111"/>
            <wp:docPr id="36" name="Рисунок 10" descr="C:\Users\User\Desktop\Андрюшина семейное подспорье\ФОТОсемейное подспорье\IMG_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дрюшина семейное подспорье\ФОТОсемейное подспорье\IMG_10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07" t="8186" r="10760"/>
                    <a:stretch/>
                  </pic:blipFill>
                  <pic:spPr bwMode="auto">
                    <a:xfrm>
                      <a:off x="0" y="0"/>
                      <a:ext cx="1756903" cy="20984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381" w:rsidRDefault="00DF7381"/>
    <w:p w:rsidR="00DF7381" w:rsidRDefault="00DF7381" w:rsidP="00DF7381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7381"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sz w:val="28"/>
          <w:szCs w:val="28"/>
        </w:rPr>
        <w:t xml:space="preserve">лета в участковую социальную службу обратилась мама ребенка с ограниченными возможностями здоровья с просьбой отремонтировать детскую комнату. На призыв о помощи </w:t>
      </w:r>
      <w:r w:rsidR="00367970">
        <w:rPr>
          <w:rFonts w:ascii="Times New Roman" w:hAnsi="Times New Roman" w:cs="Times New Roman"/>
          <w:sz w:val="28"/>
          <w:szCs w:val="28"/>
        </w:rPr>
        <w:t xml:space="preserve">оперативно </w:t>
      </w:r>
      <w:r>
        <w:rPr>
          <w:rFonts w:ascii="Times New Roman" w:hAnsi="Times New Roman" w:cs="Times New Roman"/>
          <w:sz w:val="28"/>
          <w:szCs w:val="28"/>
        </w:rPr>
        <w:t>откликну</w:t>
      </w:r>
      <w:r w:rsidR="00367970">
        <w:rPr>
          <w:rFonts w:ascii="Times New Roman" w:hAnsi="Times New Roman" w:cs="Times New Roman"/>
          <w:sz w:val="28"/>
          <w:szCs w:val="28"/>
        </w:rPr>
        <w:t xml:space="preserve">лись наши земляки: кто-то принес </w:t>
      </w:r>
      <w:r w:rsidR="006D4A28">
        <w:rPr>
          <w:rFonts w:ascii="Times New Roman" w:hAnsi="Times New Roman" w:cs="Times New Roman"/>
          <w:sz w:val="28"/>
          <w:szCs w:val="28"/>
        </w:rPr>
        <w:t>обои, кто-то поделился краской, вызвался бесплатно побелить потолки. И это – далеко не единичный случай.</w:t>
      </w:r>
    </w:p>
    <w:p w:rsidR="00DF7381" w:rsidRPr="00DF7381" w:rsidRDefault="00DF7381" w:rsidP="00DF738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настоящее время объявлены городская акция «Семья – семье» и акция общественной организации «Союз женщин Сельцо» «Помоги собрать ребенка к школе».  Все собранные средства, канцелярские товары, одежда будут переданы семьям, оказавшимся в трудной жизненной ситуации.</w:t>
      </w:r>
    </w:p>
    <w:sectPr w:rsidR="00DF7381" w:rsidRPr="00DF7381" w:rsidSect="00245640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!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D2D0A"/>
    <w:multiLevelType w:val="multilevel"/>
    <w:tmpl w:val="1470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4A00"/>
    <w:rsid w:val="000033B3"/>
    <w:rsid w:val="001136AE"/>
    <w:rsid w:val="00152635"/>
    <w:rsid w:val="00245640"/>
    <w:rsid w:val="00263DBF"/>
    <w:rsid w:val="002C00FA"/>
    <w:rsid w:val="00355D97"/>
    <w:rsid w:val="00367970"/>
    <w:rsid w:val="003E5A30"/>
    <w:rsid w:val="004017FF"/>
    <w:rsid w:val="00427ED8"/>
    <w:rsid w:val="004C6876"/>
    <w:rsid w:val="005F18B5"/>
    <w:rsid w:val="00616726"/>
    <w:rsid w:val="006770A7"/>
    <w:rsid w:val="006A2C3D"/>
    <w:rsid w:val="006D4A28"/>
    <w:rsid w:val="006D7059"/>
    <w:rsid w:val="00794A00"/>
    <w:rsid w:val="00814F82"/>
    <w:rsid w:val="00825A73"/>
    <w:rsid w:val="008810F4"/>
    <w:rsid w:val="00902991"/>
    <w:rsid w:val="00915AC2"/>
    <w:rsid w:val="009C10C0"/>
    <w:rsid w:val="00A274B0"/>
    <w:rsid w:val="00A57FA6"/>
    <w:rsid w:val="00A7353C"/>
    <w:rsid w:val="00B74A75"/>
    <w:rsid w:val="00B759E5"/>
    <w:rsid w:val="00BF7BF4"/>
    <w:rsid w:val="00C14843"/>
    <w:rsid w:val="00C4518A"/>
    <w:rsid w:val="00C957D3"/>
    <w:rsid w:val="00D25DA4"/>
    <w:rsid w:val="00DF7381"/>
    <w:rsid w:val="00E06601"/>
    <w:rsid w:val="00E4672B"/>
    <w:rsid w:val="00FE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F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F7BF4"/>
    <w:rPr>
      <w:strike w:val="0"/>
      <w:dstrike w:val="0"/>
      <w:color w:val="0088CC"/>
      <w:u w:val="none"/>
      <w:effect w:val="none"/>
    </w:rPr>
  </w:style>
  <w:style w:type="character" w:styleId="a6">
    <w:name w:val="Strong"/>
    <w:basedOn w:val="a0"/>
    <w:uiPriority w:val="22"/>
    <w:qFormat/>
    <w:rsid w:val="00BF7BF4"/>
    <w:rPr>
      <w:b/>
      <w:bCs/>
    </w:rPr>
  </w:style>
  <w:style w:type="paragraph" w:styleId="a7">
    <w:name w:val="Normal (Web)"/>
    <w:basedOn w:val="a"/>
    <w:uiPriority w:val="99"/>
    <w:unhideWhenUsed/>
    <w:rsid w:val="00BF7BF4"/>
    <w:pPr>
      <w:spacing w:after="13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te-title1">
    <w:name w:val="site-title1"/>
    <w:basedOn w:val="a0"/>
    <w:rsid w:val="00BF7BF4"/>
    <w:rPr>
      <w:rFonts w:ascii="Open Sans" w:hAnsi="Open Sans" w:hint="default"/>
      <w:b/>
      <w:bCs/>
      <w:sz w:val="60"/>
      <w:szCs w:val="60"/>
    </w:rPr>
  </w:style>
  <w:style w:type="character" w:customStyle="1" w:styleId="paddingright2">
    <w:name w:val="paddingright2"/>
    <w:basedOn w:val="a0"/>
    <w:rsid w:val="00BF7BF4"/>
    <w:rPr>
      <w:rFonts w:ascii="inherit" w:hAnsi="inherit" w:hint="default"/>
      <w:shadow w:val="0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72539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07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0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2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5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53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0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73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241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88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el.ru/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www.gismeteo.ru/weather-seltso-12460/2-weeks/" TargetMode="External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hyperlink" Target="https://www.gismeteo.ru/" TargetMode="External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admsel.ru/index.php/konkurs-gorodov-rossii/semya-i-gorod-rastem-vmeste/semejnoe-podspore" TargetMode="External"/><Relationship Id="rId24" Type="http://schemas.openxmlformats.org/officeDocument/2006/relationships/image" Target="media/image15.jpeg"/><Relationship Id="rId5" Type="http://schemas.openxmlformats.org/officeDocument/2006/relationships/image" Target="media/image1.emf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31</cp:revision>
  <dcterms:created xsi:type="dcterms:W3CDTF">2017-08-21T18:20:00Z</dcterms:created>
  <dcterms:modified xsi:type="dcterms:W3CDTF">2017-08-24T20:01:00Z</dcterms:modified>
</cp:coreProperties>
</file>